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33F" w:rsidRDefault="002B133F" w:rsidP="002B133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-495300</wp:posOffset>
            </wp:positionV>
            <wp:extent cx="1190625" cy="1162050"/>
            <wp:effectExtent l="1905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133F" w:rsidRDefault="002B133F" w:rsidP="002B133F">
      <w:pPr>
        <w:pStyle w:val="a3"/>
        <w:rPr>
          <w:rFonts w:ascii="TH SarabunPSK" w:hAnsi="TH SarabunPSK" w:cs="TH SarabunPSK"/>
          <w:sz w:val="32"/>
          <w:szCs w:val="32"/>
        </w:rPr>
      </w:pPr>
    </w:p>
    <w:p w:rsidR="002B133F" w:rsidRDefault="002B133F" w:rsidP="002B133F">
      <w:pPr>
        <w:pStyle w:val="a3"/>
        <w:rPr>
          <w:rFonts w:ascii="TH SarabunPSK" w:hAnsi="TH SarabunPSK" w:cs="TH SarabunPSK"/>
          <w:sz w:val="32"/>
          <w:szCs w:val="32"/>
        </w:rPr>
      </w:pPr>
    </w:p>
    <w:p w:rsidR="002B133F" w:rsidRPr="002B133F" w:rsidRDefault="002B133F" w:rsidP="002B133F">
      <w:pPr>
        <w:pStyle w:val="a3"/>
        <w:rPr>
          <w:rFonts w:ascii="TH SarabunPSK" w:hAnsi="TH SarabunPSK" w:cs="TH SarabunPSK"/>
          <w:sz w:val="32"/>
          <w:szCs w:val="32"/>
        </w:rPr>
      </w:pPr>
      <w:r w:rsidRPr="002B133F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ประกาศองค์การบริหารส่วนตำบลบา</w:t>
      </w:r>
      <w:proofErr w:type="spellStart"/>
      <w:r w:rsidRPr="002B133F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</w:p>
    <w:p w:rsidR="002B133F" w:rsidRPr="002B133F" w:rsidRDefault="002B133F" w:rsidP="002B133F">
      <w:pPr>
        <w:pStyle w:val="3"/>
        <w:ind w:left="720" w:hanging="720"/>
        <w:jc w:val="center"/>
        <w:rPr>
          <w:rFonts w:ascii="TH SarabunPSK" w:hAnsi="TH SarabunPSK" w:cs="TH SarabunPSK" w:hint="cs"/>
          <w:b/>
          <w:bCs/>
          <w:cs/>
        </w:rPr>
      </w:pPr>
      <w:r w:rsidRPr="002B133F">
        <w:rPr>
          <w:rFonts w:ascii="TH SarabunPSK" w:hAnsi="TH SarabunPSK" w:cs="TH SarabunPSK"/>
          <w:b/>
          <w:bCs/>
          <w:cs/>
        </w:rPr>
        <w:t>เรื่อง</w:t>
      </w:r>
      <w:r w:rsidRPr="002B133F">
        <w:rPr>
          <w:rFonts w:ascii="TH SarabunPSK" w:hAnsi="TH SarabunPSK" w:cs="TH SarabunPSK"/>
          <w:b/>
          <w:bCs/>
        </w:rPr>
        <w:t xml:space="preserve">  </w:t>
      </w:r>
      <w:r w:rsidR="00E23E44">
        <w:rPr>
          <w:rFonts w:ascii="TH SarabunPSK" w:hAnsi="TH SarabunPSK" w:cs="TH SarabunPSK" w:hint="cs"/>
          <w:b/>
          <w:bCs/>
          <w:cs/>
        </w:rPr>
        <w:t>ประกาศ วัน เวลา และสถานที่ตรวจรับงานจ้างโครงการบุกเบิกถนน</w:t>
      </w:r>
      <w:proofErr w:type="spellStart"/>
      <w:r w:rsidR="00E23E44">
        <w:rPr>
          <w:rFonts w:ascii="TH SarabunPSK" w:hAnsi="TH SarabunPSK" w:cs="TH SarabunPSK" w:hint="cs"/>
          <w:b/>
          <w:bCs/>
          <w:cs/>
        </w:rPr>
        <w:t>สายบือแน</w:t>
      </w:r>
      <w:proofErr w:type="spellEnd"/>
      <w:r w:rsidR="00E23E44">
        <w:rPr>
          <w:rFonts w:ascii="TH SarabunPSK" w:hAnsi="TH SarabunPSK" w:cs="TH SarabunPSK" w:hint="cs"/>
          <w:b/>
          <w:bCs/>
          <w:cs/>
        </w:rPr>
        <w:t>ปาว</w:t>
      </w:r>
    </w:p>
    <w:p w:rsidR="002B133F" w:rsidRPr="002B133F" w:rsidRDefault="002B133F" w:rsidP="002B133F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2B133F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:rsidR="002B133F" w:rsidRPr="002B133F" w:rsidRDefault="002B133F" w:rsidP="002B133F">
      <w:pPr>
        <w:rPr>
          <w:rFonts w:ascii="TH SarabunPSK" w:hAnsi="TH SarabunPSK" w:cs="TH SarabunPSK"/>
          <w:sz w:val="16"/>
          <w:szCs w:val="16"/>
        </w:rPr>
      </w:pPr>
    </w:p>
    <w:p w:rsidR="002B133F" w:rsidRPr="002B133F" w:rsidRDefault="002B133F" w:rsidP="00E23E44">
      <w:pPr>
        <w:rPr>
          <w:rFonts w:ascii="TH SarabunPSK" w:hAnsi="TH SarabunPSK" w:cs="TH SarabunPSK" w:hint="cs"/>
          <w:sz w:val="32"/>
          <w:szCs w:val="32"/>
          <w:cs/>
        </w:rPr>
      </w:pPr>
      <w:r w:rsidRPr="002B133F">
        <w:rPr>
          <w:rFonts w:ascii="TH SarabunPSK" w:hAnsi="TH SarabunPSK" w:cs="TH SarabunPSK"/>
          <w:sz w:val="32"/>
          <w:szCs w:val="32"/>
        </w:rPr>
        <w:tab/>
      </w:r>
      <w:r w:rsidRPr="002B133F">
        <w:rPr>
          <w:rFonts w:ascii="TH SarabunPSK" w:hAnsi="TH SarabunPSK" w:cs="TH SarabunPSK"/>
          <w:sz w:val="32"/>
          <w:szCs w:val="32"/>
        </w:rPr>
        <w:tab/>
      </w:r>
      <w:r w:rsidR="00E23E44">
        <w:rPr>
          <w:rFonts w:ascii="TH SarabunPSK" w:hAnsi="TH SarabunPSK" w:cs="TH SarabunPSK" w:hint="cs"/>
          <w:sz w:val="32"/>
          <w:szCs w:val="32"/>
          <w:cs/>
        </w:rPr>
        <w:t>ตามที่  องค์การบริหารส่วนตำบลบา</w:t>
      </w:r>
      <w:proofErr w:type="spellStart"/>
      <w:r w:rsidR="00E23E44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="00E23E44">
        <w:rPr>
          <w:rFonts w:ascii="TH SarabunPSK" w:hAnsi="TH SarabunPSK" w:cs="TH SarabunPSK" w:hint="cs"/>
          <w:sz w:val="32"/>
          <w:szCs w:val="32"/>
          <w:cs/>
        </w:rPr>
        <w:t xml:space="preserve">  ได้ทำการจัดจ้างห้างหุ้นส่วนจำกัดยะลาทักษิณวิศวกรรม  เป็นผู้รับจ้างโครงการบุกเบิกถนน</w:t>
      </w:r>
      <w:proofErr w:type="spellStart"/>
      <w:r w:rsidR="00E23E44">
        <w:rPr>
          <w:rFonts w:ascii="TH SarabunPSK" w:hAnsi="TH SarabunPSK" w:cs="TH SarabunPSK" w:hint="cs"/>
          <w:sz w:val="32"/>
          <w:szCs w:val="32"/>
          <w:cs/>
        </w:rPr>
        <w:t>สายบือแน</w:t>
      </w:r>
      <w:proofErr w:type="spellEnd"/>
      <w:r w:rsidR="00E23E44">
        <w:rPr>
          <w:rFonts w:ascii="TH SarabunPSK" w:hAnsi="TH SarabunPSK" w:cs="TH SarabunPSK" w:hint="cs"/>
          <w:sz w:val="32"/>
          <w:szCs w:val="32"/>
          <w:cs/>
        </w:rPr>
        <w:t xml:space="preserve">ปาว  ขนาดกว้าง ๔.๐๐ เมตร  ระยะทาง ๔๘๐.๐๐ เมตร  ตามรูปแบบและรายละเอียดที่ </w:t>
      </w:r>
      <w:proofErr w:type="spellStart"/>
      <w:r w:rsidR="00E23E44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E23E44">
        <w:rPr>
          <w:rFonts w:ascii="TH SarabunPSK" w:hAnsi="TH SarabunPSK" w:cs="TH SarabunPSK" w:hint="cs"/>
          <w:sz w:val="32"/>
          <w:szCs w:val="32"/>
          <w:cs/>
        </w:rPr>
        <w:t>กำหนด สถานที่ก่อสร้าง</w:t>
      </w:r>
      <w:proofErr w:type="spellStart"/>
      <w:r w:rsidR="00E23E44">
        <w:rPr>
          <w:rFonts w:ascii="TH SarabunPSK" w:hAnsi="TH SarabunPSK" w:cs="TH SarabunPSK" w:hint="cs"/>
          <w:sz w:val="32"/>
          <w:szCs w:val="32"/>
          <w:cs/>
        </w:rPr>
        <w:t>สายบือแน</w:t>
      </w:r>
      <w:proofErr w:type="spellEnd"/>
      <w:r w:rsidR="00E23E44">
        <w:rPr>
          <w:rFonts w:ascii="TH SarabunPSK" w:hAnsi="TH SarabunPSK" w:cs="TH SarabunPSK" w:hint="cs"/>
          <w:sz w:val="32"/>
          <w:szCs w:val="32"/>
          <w:cs/>
        </w:rPr>
        <w:t>ปาว  หมู่ที่ ๑ ตำบลบา</w:t>
      </w:r>
      <w:proofErr w:type="spellStart"/>
      <w:r w:rsidR="00E23E44">
        <w:rPr>
          <w:rFonts w:ascii="TH SarabunPSK" w:hAnsi="TH SarabunPSK" w:cs="TH SarabunPSK" w:hint="cs"/>
          <w:sz w:val="32"/>
          <w:szCs w:val="32"/>
          <w:cs/>
        </w:rPr>
        <w:t>โงยซิแน</w:t>
      </w:r>
      <w:proofErr w:type="spellEnd"/>
      <w:r w:rsidR="00E23E44">
        <w:rPr>
          <w:rFonts w:ascii="TH SarabunPSK" w:hAnsi="TH SarabunPSK" w:cs="TH SarabunPSK" w:hint="cs"/>
          <w:sz w:val="32"/>
          <w:szCs w:val="32"/>
          <w:cs/>
        </w:rPr>
        <w:t xml:space="preserve">  อำเภอยะหา  จังหวัดยะลา  โดยวิธีพิเศษ  นั้น</w:t>
      </w: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16"/>
          <w:szCs w:val="16"/>
        </w:rPr>
      </w:pPr>
    </w:p>
    <w:p w:rsidR="00E23E44" w:rsidRDefault="002B133F" w:rsidP="00E23E44">
      <w:pPr>
        <w:ind w:left="360"/>
        <w:rPr>
          <w:rFonts w:ascii="TH SarabunPSK" w:hAnsi="TH SarabunPSK" w:cs="TH SarabunPSK" w:hint="cs"/>
          <w:sz w:val="32"/>
          <w:szCs w:val="32"/>
        </w:rPr>
      </w:pP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="00E23E44">
        <w:rPr>
          <w:rFonts w:ascii="TH SarabunPSK" w:hAnsi="TH SarabunPSK" w:cs="TH SarabunPSK" w:hint="cs"/>
          <w:sz w:val="32"/>
          <w:szCs w:val="32"/>
          <w:cs/>
        </w:rPr>
        <w:t>บัดนี้  ห้างหุ้นส่วนจำกัดยะลาทักษิณวิศวกรรม  ได้ดำเนินการบุกเบิกโครงการดังกล่าวเป็นที่</w:t>
      </w:r>
    </w:p>
    <w:p w:rsidR="002B133F" w:rsidRDefault="00E23E44" w:rsidP="00E23E4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เรียบร้อยแล้ว  และหากท่านใดสนใจร่วมเป็นสักขีพยานในการตรวจรับงานจ้างในครั้งนี้  จึงขอแจ้งวัน เวลา และสถานที่ตรวจรับงานจ้างโครงการ คือ วันที่ ๒๘ มีนาคม ๒๕๕๔ เวลา ๑๓.๓๐ น. ณ สถานที่ก่อสร้างโครงการดังกล่าว</w:t>
      </w:r>
    </w:p>
    <w:p w:rsidR="002B133F" w:rsidRPr="002B133F" w:rsidRDefault="002B133F" w:rsidP="002B133F">
      <w:pPr>
        <w:rPr>
          <w:rFonts w:ascii="TH SarabunPSK" w:hAnsi="TH SarabunPSK" w:cs="TH SarabunPSK"/>
          <w:sz w:val="16"/>
          <w:szCs w:val="16"/>
        </w:rPr>
      </w:pP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23E44">
        <w:rPr>
          <w:rFonts w:ascii="TH SarabunPSK" w:hAnsi="TH SarabunPSK" w:cs="TH SarabunPSK" w:hint="cs"/>
          <w:sz w:val="32"/>
          <w:szCs w:val="32"/>
          <w:cs/>
        </w:rPr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ประกาศให้ทราบโดยทั่วกัน</w:t>
      </w: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16"/>
          <w:szCs w:val="16"/>
        </w:rPr>
      </w:pP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16"/>
          <w:szCs w:val="16"/>
        </w:rPr>
      </w:pP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  <w:cs/>
        </w:rPr>
      </w:pP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วันที่  </w:t>
      </w:r>
      <w:r w:rsidR="00E23E44">
        <w:rPr>
          <w:rFonts w:ascii="TH SarabunPSK" w:hAnsi="TH SarabunPSK" w:cs="TH SarabunPSK" w:hint="cs"/>
          <w:sz w:val="32"/>
          <w:szCs w:val="32"/>
          <w:cs/>
        </w:rPr>
        <w:t>๒๕</w:t>
      </w:r>
      <w:r w:rsidRPr="002B133F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2B133F">
        <w:rPr>
          <w:rFonts w:ascii="TH SarabunPSK" w:hAnsi="TH SarabunPSK" w:cs="TH SarabunPSK"/>
          <w:sz w:val="32"/>
          <w:szCs w:val="32"/>
          <w:cs/>
        </w:rPr>
        <w:t xml:space="preserve">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๒๕๕๔</w:t>
      </w: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</w:rPr>
      </w:pP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</w:rPr>
      </w:pP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มูฮำ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มัดมุขตา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บาฮี</w:t>
      </w:r>
      <w:proofErr w:type="spellEnd"/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</w:rPr>
      </w:pP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</w:r>
      <w:r w:rsidRPr="002B133F">
        <w:rPr>
          <w:rFonts w:ascii="TH SarabunPSK" w:hAnsi="TH SarabunPSK" w:cs="TH SarabunPSK"/>
          <w:sz w:val="32"/>
          <w:szCs w:val="32"/>
          <w:cs/>
        </w:rPr>
        <w:tab/>
        <w:t xml:space="preserve"> (นาย</w:t>
      </w:r>
      <w:proofErr w:type="spellStart"/>
      <w:r w:rsidRPr="002B133F">
        <w:rPr>
          <w:rFonts w:ascii="TH SarabunPSK" w:hAnsi="TH SarabunPSK" w:cs="TH SarabunPSK"/>
          <w:sz w:val="32"/>
          <w:szCs w:val="32"/>
          <w:cs/>
        </w:rPr>
        <w:t>มูฮำ</w:t>
      </w:r>
      <w:proofErr w:type="spellEnd"/>
      <w:r w:rsidRPr="002B133F">
        <w:rPr>
          <w:rFonts w:ascii="TH SarabunPSK" w:hAnsi="TH SarabunPSK" w:cs="TH SarabunPSK"/>
          <w:sz w:val="32"/>
          <w:szCs w:val="32"/>
          <w:cs/>
        </w:rPr>
        <w:t xml:space="preserve">มัดมุขตา  </w:t>
      </w:r>
      <w:proofErr w:type="spellStart"/>
      <w:r w:rsidRPr="002B133F">
        <w:rPr>
          <w:rFonts w:ascii="TH SarabunPSK" w:hAnsi="TH SarabunPSK" w:cs="TH SarabunPSK"/>
          <w:sz w:val="32"/>
          <w:szCs w:val="32"/>
          <w:cs/>
        </w:rPr>
        <w:t>บาฮี</w:t>
      </w:r>
      <w:proofErr w:type="spellEnd"/>
      <w:r w:rsidRPr="002B133F">
        <w:rPr>
          <w:rFonts w:ascii="TH SarabunPSK" w:hAnsi="TH SarabunPSK" w:cs="TH SarabunPSK"/>
          <w:sz w:val="32"/>
          <w:szCs w:val="32"/>
          <w:cs/>
        </w:rPr>
        <w:t>)</w:t>
      </w:r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  <w:cs/>
        </w:rPr>
      </w:pPr>
      <w:r w:rsidRPr="002B133F">
        <w:rPr>
          <w:rFonts w:ascii="TH SarabunPSK" w:hAnsi="TH SarabunPSK" w:cs="TH SarabunPSK"/>
          <w:sz w:val="32"/>
          <w:szCs w:val="32"/>
        </w:rPr>
        <w:tab/>
      </w:r>
      <w:r w:rsidRPr="002B133F">
        <w:rPr>
          <w:rFonts w:ascii="TH SarabunPSK" w:hAnsi="TH SarabunPSK" w:cs="TH SarabunPSK"/>
          <w:sz w:val="32"/>
          <w:szCs w:val="32"/>
        </w:rPr>
        <w:tab/>
      </w:r>
      <w:r w:rsidRPr="002B133F">
        <w:rPr>
          <w:rFonts w:ascii="TH SarabunPSK" w:hAnsi="TH SarabunPSK" w:cs="TH SarabunPSK"/>
          <w:sz w:val="32"/>
          <w:szCs w:val="32"/>
        </w:rPr>
        <w:tab/>
      </w:r>
      <w:r w:rsidRPr="002B133F"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Pr="002B133F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นายกองค์การบริหารส่วนตำบลบา</w:t>
      </w:r>
      <w:proofErr w:type="spellStart"/>
      <w:r w:rsidRPr="002B133F">
        <w:rPr>
          <w:rFonts w:ascii="TH SarabunPSK" w:hAnsi="TH SarabunPSK" w:cs="TH SarabunPSK"/>
          <w:sz w:val="32"/>
          <w:szCs w:val="32"/>
          <w:cs/>
        </w:rPr>
        <w:t>โงยซิแน</w:t>
      </w:r>
      <w:proofErr w:type="spellEnd"/>
    </w:p>
    <w:p w:rsidR="002B133F" w:rsidRPr="002B133F" w:rsidRDefault="002B133F" w:rsidP="002B133F">
      <w:pPr>
        <w:ind w:left="360"/>
        <w:rPr>
          <w:rFonts w:ascii="TH SarabunPSK" w:hAnsi="TH SarabunPSK" w:cs="TH SarabunPSK"/>
          <w:sz w:val="32"/>
          <w:szCs w:val="32"/>
          <w:cs/>
        </w:rPr>
      </w:pPr>
    </w:p>
    <w:p w:rsidR="002B133F" w:rsidRDefault="002B133F" w:rsidP="002B133F">
      <w:pPr>
        <w:rPr>
          <w:rFonts w:ascii="TH SarabunIT๙" w:hAnsi="TH SarabunIT๙" w:cs="TH SarabunIT๙"/>
          <w:cs/>
        </w:rPr>
      </w:pPr>
    </w:p>
    <w:p w:rsidR="000E0A97" w:rsidRDefault="000E0A97"/>
    <w:sectPr w:rsidR="000E0A97" w:rsidSect="002B133F">
      <w:pgSz w:w="11906" w:h="16838"/>
      <w:pgMar w:top="1440" w:right="907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E6760"/>
    <w:multiLevelType w:val="hybridMultilevel"/>
    <w:tmpl w:val="F75E7520"/>
    <w:lvl w:ilvl="0" w:tplc="0ABABB8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B133F"/>
    <w:rsid w:val="000E0A97"/>
    <w:rsid w:val="002B133F"/>
    <w:rsid w:val="008B4863"/>
    <w:rsid w:val="00E23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33F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3">
    <w:name w:val="heading 3"/>
    <w:basedOn w:val="a"/>
    <w:next w:val="a"/>
    <w:link w:val="30"/>
    <w:unhideWhenUsed/>
    <w:qFormat/>
    <w:rsid w:val="002B133F"/>
    <w:pPr>
      <w:keepNext/>
      <w:ind w:left="144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2B133F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2B133F"/>
    <w:pPr>
      <w:jc w:val="center"/>
    </w:pPr>
    <w:rPr>
      <w:rFonts w:ascii="BrowalliaUPC" w:hAnsi="BrowalliaUPC" w:cs="BrowalliaUPC"/>
      <w:b/>
      <w:bCs/>
      <w:sz w:val="44"/>
      <w:szCs w:val="44"/>
    </w:rPr>
  </w:style>
  <w:style w:type="character" w:customStyle="1" w:styleId="a4">
    <w:name w:val="ชื่อเรื่อง อักขระ"/>
    <w:basedOn w:val="a0"/>
    <w:link w:val="a3"/>
    <w:rsid w:val="002B133F"/>
    <w:rPr>
      <w:rFonts w:ascii="BrowalliaUPC" w:eastAsia="Cordia New" w:hAnsi="BrowalliaUPC" w:cs="BrowalliaUPC"/>
      <w:b/>
      <w:bCs/>
      <w:sz w:val="44"/>
      <w:szCs w:val="44"/>
    </w:rPr>
  </w:style>
  <w:style w:type="paragraph" w:styleId="a5">
    <w:name w:val="Balloon Text"/>
    <w:basedOn w:val="a"/>
    <w:link w:val="a6"/>
    <w:uiPriority w:val="99"/>
    <w:semiHidden/>
    <w:unhideWhenUsed/>
    <w:rsid w:val="002B133F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B133F"/>
    <w:rPr>
      <w:rFonts w:ascii="Tahoma" w:eastAsia="Cordia New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2B133F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2012-06-25T13:20:00Z</dcterms:created>
  <dcterms:modified xsi:type="dcterms:W3CDTF">2012-06-25T13:44:00Z</dcterms:modified>
</cp:coreProperties>
</file>